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DE" w:rsidRPr="00A64EDE" w:rsidRDefault="00AF5522" w:rsidP="00A64EDE">
      <w:pPr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C00000"/>
          <w:sz w:val="32"/>
          <w:szCs w:val="32"/>
        </w:rPr>
        <w:t>Toonnaelfungus</w:t>
      </w:r>
    </w:p>
    <w:bookmarkEnd w:id="0"/>
    <w:p w:rsidR="00A64EDE" w:rsidRPr="00A64EDE" w:rsidRDefault="00A64EDE" w:rsidP="00A64EDE">
      <w:pPr>
        <w:rPr>
          <w:rFonts w:ascii="Times New Roman" w:hAnsi="Times New Roman" w:cs="Times New Roman"/>
          <w:sz w:val="24"/>
          <w:szCs w:val="24"/>
        </w:rPr>
      </w:pPr>
    </w:p>
    <w:p w:rsidR="00A64EDE" w:rsidRPr="00A64EDE" w:rsidRDefault="00A64EDE" w:rsidP="00A64E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4EDE">
        <w:rPr>
          <w:rFonts w:ascii="Times New Roman" w:hAnsi="Times New Roman" w:cs="Times New Roman"/>
          <w:sz w:val="24"/>
          <w:szCs w:val="24"/>
        </w:rPr>
        <w:t xml:space="preserve">My seun ... het toonnaalfungus op verskeie tone gekry ...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4EDE">
        <w:rPr>
          <w:rFonts w:ascii="Times New Roman" w:hAnsi="Times New Roman" w:cs="Times New Roman"/>
          <w:sz w:val="24"/>
          <w:szCs w:val="24"/>
        </w:rPr>
        <w:t xml:space="preserve">k wou ek nie hê hy moet die mondelinge anti-swammedikasie gebruik wat die dokters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Pr="00A64EDE">
        <w:rPr>
          <w:rFonts w:ascii="Times New Roman" w:hAnsi="Times New Roman" w:cs="Times New Roman"/>
          <w:sz w:val="24"/>
          <w:szCs w:val="24"/>
        </w:rPr>
        <w:t>sterk aanbeveel het nie.</w:t>
      </w:r>
      <w:proofErr w:type="gramEnd"/>
      <w:r w:rsidRPr="00A64EDE">
        <w:rPr>
          <w:rFonts w:ascii="Times New Roman" w:hAnsi="Times New Roman" w:cs="Times New Roman"/>
          <w:sz w:val="24"/>
          <w:szCs w:val="24"/>
        </w:rPr>
        <w:t xml:space="preserve"> Ek het by 'n voedingkundige gehoor dat hierdie goed wat hulle diatomiet noem binne 60 dae van sy swam sou ontslae raak. Ek het gedink hierdie man was mal. Hoe </w:t>
      </w:r>
      <w:proofErr w:type="gramStart"/>
      <w:r w:rsidRPr="00A64EDE">
        <w:rPr>
          <w:rFonts w:ascii="Times New Roman" w:hAnsi="Times New Roman" w:cs="Times New Roman"/>
          <w:sz w:val="24"/>
          <w:szCs w:val="24"/>
        </w:rPr>
        <w:t>kan</w:t>
      </w:r>
      <w:proofErr w:type="gramEnd"/>
      <w:r w:rsidRPr="00A64EDE">
        <w:rPr>
          <w:rFonts w:ascii="Times New Roman" w:hAnsi="Times New Roman" w:cs="Times New Roman"/>
          <w:sz w:val="24"/>
          <w:szCs w:val="24"/>
        </w:rPr>
        <w:t xml:space="preserve"> gewonwe grond dit doen? 'n Vriend van my is in die swembadbbedryf en het gesê dat diatomiet in swembaddens gebruik word </w:t>
      </w:r>
      <w:proofErr w:type="gramStart"/>
      <w:r w:rsidRPr="00A64EDE">
        <w:rPr>
          <w:rFonts w:ascii="Times New Roman" w:hAnsi="Times New Roman" w:cs="Times New Roman"/>
          <w:sz w:val="24"/>
          <w:szCs w:val="24"/>
        </w:rPr>
        <w:t>om</w:t>
      </w:r>
      <w:proofErr w:type="gramEnd"/>
      <w:r w:rsidRPr="00A64EDE">
        <w:rPr>
          <w:rFonts w:ascii="Times New Roman" w:hAnsi="Times New Roman" w:cs="Times New Roman"/>
          <w:sz w:val="24"/>
          <w:szCs w:val="24"/>
        </w:rPr>
        <w:t xml:space="preserve"> van skimmel ontslae te raak, ens. Ek was dus geskok dat dit vir menslike gebruik aangewend </w:t>
      </w:r>
      <w:proofErr w:type="gramStart"/>
      <w:r w:rsidRPr="00A64EDE">
        <w:rPr>
          <w:rFonts w:ascii="Times New Roman" w:hAnsi="Times New Roman" w:cs="Times New Roman"/>
          <w:sz w:val="24"/>
          <w:szCs w:val="24"/>
        </w:rPr>
        <w:t>kan</w:t>
      </w:r>
      <w:proofErr w:type="gramEnd"/>
      <w:r w:rsidRPr="00A64EDE">
        <w:rPr>
          <w:rFonts w:ascii="Times New Roman" w:hAnsi="Times New Roman" w:cs="Times New Roman"/>
          <w:sz w:val="24"/>
          <w:szCs w:val="24"/>
        </w:rPr>
        <w:t xml:space="preserve"> word.</w:t>
      </w:r>
      <w:r w:rsidR="00C429D1">
        <w:rPr>
          <w:rFonts w:ascii="Times New Roman" w:hAnsi="Times New Roman" w:cs="Times New Roman"/>
          <w:sz w:val="24"/>
          <w:szCs w:val="24"/>
        </w:rPr>
        <w:t>*</w:t>
      </w:r>
      <w:r w:rsidRPr="00A64EDE">
        <w:rPr>
          <w:rFonts w:ascii="Times New Roman" w:hAnsi="Times New Roman" w:cs="Times New Roman"/>
          <w:sz w:val="24"/>
          <w:szCs w:val="24"/>
        </w:rPr>
        <w:t xml:space="preserve"> Ek het 'n voedselgraad diatomiet in die hande gekry en binne 2 maande was sy toonnaels so skoon soos die dag toe hy gebore is. Ek gebruik dit nog steeds omdat ek 'n dier in die </w:t>
      </w:r>
      <w:proofErr w:type="gramStart"/>
      <w:r w:rsidRPr="00A64EDE">
        <w:rPr>
          <w:rFonts w:ascii="Times New Roman" w:hAnsi="Times New Roman" w:cs="Times New Roman"/>
          <w:sz w:val="24"/>
          <w:szCs w:val="24"/>
        </w:rPr>
        <w:t>huis</w:t>
      </w:r>
      <w:proofErr w:type="gramEnd"/>
      <w:r w:rsidRPr="00A64EDE">
        <w:rPr>
          <w:rFonts w:ascii="Times New Roman" w:hAnsi="Times New Roman" w:cs="Times New Roman"/>
          <w:sz w:val="24"/>
          <w:szCs w:val="24"/>
        </w:rPr>
        <w:t xml:space="preserve"> het en hulle sê dit is regtig maklik om parasiete (wat my seun en ek albei het) van hulle te kry. </w:t>
      </w:r>
    </w:p>
    <w:p w:rsidR="00A64EDE" w:rsidRPr="00A64EDE" w:rsidRDefault="00A64EDE" w:rsidP="00A64EDE">
      <w:pPr>
        <w:rPr>
          <w:rFonts w:ascii="Times New Roman" w:hAnsi="Times New Roman" w:cs="Times New Roman"/>
          <w:sz w:val="24"/>
          <w:szCs w:val="24"/>
        </w:rPr>
      </w:pPr>
    </w:p>
    <w:p w:rsidR="00B945D1" w:rsidRDefault="00A64EDE" w:rsidP="00A64EDE">
      <w:pPr>
        <w:rPr>
          <w:rFonts w:ascii="Times New Roman" w:hAnsi="Times New Roman" w:cs="Times New Roman"/>
          <w:sz w:val="24"/>
          <w:szCs w:val="24"/>
        </w:rPr>
      </w:pPr>
      <w:r w:rsidRPr="00A64EDE">
        <w:rPr>
          <w:rFonts w:ascii="Times New Roman" w:hAnsi="Times New Roman" w:cs="Times New Roman"/>
          <w:sz w:val="24"/>
          <w:szCs w:val="24"/>
        </w:rPr>
        <w:t>Bron:http://www.stopthethyroidmadness.com/stories-of-others/dianas-story/</w:t>
      </w:r>
    </w:p>
    <w:p w:rsidR="00C429D1" w:rsidRDefault="00C429D1" w:rsidP="00A64EDE">
      <w:pPr>
        <w:rPr>
          <w:rFonts w:ascii="Times New Roman" w:hAnsi="Times New Roman" w:cs="Times New Roman"/>
          <w:sz w:val="24"/>
          <w:szCs w:val="24"/>
        </w:rPr>
      </w:pPr>
    </w:p>
    <w:p w:rsidR="00C429D1" w:rsidRPr="00A64EDE" w:rsidRDefault="00C429D1" w:rsidP="00A64E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429D1">
        <w:rPr>
          <w:rFonts w:ascii="Times New Roman" w:hAnsi="Times New Roman" w:cs="Times New Roman"/>
          <w:color w:val="FF0000"/>
          <w:sz w:val="24"/>
          <w:szCs w:val="24"/>
        </w:rPr>
        <w:t xml:space="preserve">WAARSKUWING:  </w:t>
      </w:r>
      <w:r>
        <w:rPr>
          <w:rFonts w:ascii="Times New Roman" w:hAnsi="Times New Roman" w:cs="Times New Roman"/>
          <w:sz w:val="24"/>
          <w:szCs w:val="24"/>
        </w:rPr>
        <w:t xml:space="preserve">Swembadfilter-diatomiet is nie geskik vir gebruik deur mense of diere of plante nie en kan </w:t>
      </w:r>
      <w:proofErr w:type="gramStart"/>
      <w:r>
        <w:rPr>
          <w:rFonts w:ascii="Times New Roman" w:hAnsi="Times New Roman" w:cs="Times New Roman"/>
          <w:sz w:val="24"/>
          <w:szCs w:val="24"/>
        </w:rPr>
        <w:t>moontlik  tuingrond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landbougrond beskadig.  </w:t>
      </w:r>
      <w:proofErr w:type="gramStart"/>
      <w:r>
        <w:rPr>
          <w:rFonts w:ascii="Times New Roman" w:hAnsi="Times New Roman" w:cs="Times New Roman"/>
          <w:sz w:val="24"/>
          <w:szCs w:val="24"/>
        </w:rPr>
        <w:t>Gebruik slegs eetbare graad diatomiet, vir a</w:t>
      </w:r>
      <w:r w:rsidR="00AF552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 doeleindes behalwe swembadfilters.</w:t>
      </w:r>
      <w:proofErr w:type="gramEnd"/>
    </w:p>
    <w:sectPr w:rsidR="00C429D1" w:rsidRPr="00A6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74FA3"/>
    <w:multiLevelType w:val="multilevel"/>
    <w:tmpl w:val="A7C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FC"/>
    <w:rsid w:val="00255EB4"/>
    <w:rsid w:val="00472121"/>
    <w:rsid w:val="008F1430"/>
    <w:rsid w:val="00936830"/>
    <w:rsid w:val="0095226A"/>
    <w:rsid w:val="00A64EDE"/>
    <w:rsid w:val="00AA6BD7"/>
    <w:rsid w:val="00AF5522"/>
    <w:rsid w:val="00B9315A"/>
    <w:rsid w:val="00B945D1"/>
    <w:rsid w:val="00C429D1"/>
    <w:rsid w:val="00C6449D"/>
    <w:rsid w:val="00D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2DFC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F2DFC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бычный"/>
    <w:rsid w:val="00DF2DFC"/>
    <w:pPr>
      <w:widowControl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936830"/>
    <w:rPr>
      <w:color w:val="0000FF" w:themeColor="hyperlink"/>
      <w:u w:val="single"/>
    </w:rPr>
  </w:style>
  <w:style w:type="character" w:customStyle="1" w:styleId="contribdegrees2">
    <w:name w:val="contribdegrees2"/>
    <w:basedOn w:val="DefaultParagraphFont"/>
    <w:rsid w:val="00472121"/>
  </w:style>
  <w:style w:type="character" w:customStyle="1" w:styleId="overlay2">
    <w:name w:val="overlay2"/>
    <w:basedOn w:val="DefaultParagraphFont"/>
    <w:rsid w:val="00472121"/>
    <w:rPr>
      <w:vanish/>
      <w:webHidden w:val="0"/>
      <w:specVanish w:val="0"/>
    </w:rPr>
  </w:style>
  <w:style w:type="character" w:customStyle="1" w:styleId="entryauthor7">
    <w:name w:val="entryauthor7"/>
    <w:basedOn w:val="DefaultParagraphFont"/>
    <w:rsid w:val="00C6449D"/>
    <w:rPr>
      <w:i/>
      <w:iCs/>
      <w:sz w:val="21"/>
      <w:szCs w:val="21"/>
    </w:rPr>
  </w:style>
  <w:style w:type="character" w:customStyle="1" w:styleId="journalname">
    <w:name w:val="journalname"/>
    <w:basedOn w:val="DefaultParagraphFont"/>
    <w:rsid w:val="00C6449D"/>
  </w:style>
  <w:style w:type="character" w:customStyle="1" w:styleId="volume">
    <w:name w:val="volume"/>
    <w:basedOn w:val="DefaultParagraphFont"/>
    <w:rsid w:val="00C64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2DFC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F2DFC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бычный"/>
    <w:rsid w:val="00DF2DFC"/>
    <w:pPr>
      <w:widowControl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936830"/>
    <w:rPr>
      <w:color w:val="0000FF" w:themeColor="hyperlink"/>
      <w:u w:val="single"/>
    </w:rPr>
  </w:style>
  <w:style w:type="character" w:customStyle="1" w:styleId="contribdegrees2">
    <w:name w:val="contribdegrees2"/>
    <w:basedOn w:val="DefaultParagraphFont"/>
    <w:rsid w:val="00472121"/>
  </w:style>
  <w:style w:type="character" w:customStyle="1" w:styleId="overlay2">
    <w:name w:val="overlay2"/>
    <w:basedOn w:val="DefaultParagraphFont"/>
    <w:rsid w:val="00472121"/>
    <w:rPr>
      <w:vanish/>
      <w:webHidden w:val="0"/>
      <w:specVanish w:val="0"/>
    </w:rPr>
  </w:style>
  <w:style w:type="character" w:customStyle="1" w:styleId="entryauthor7">
    <w:name w:val="entryauthor7"/>
    <w:basedOn w:val="DefaultParagraphFont"/>
    <w:rsid w:val="00C6449D"/>
    <w:rPr>
      <w:i/>
      <w:iCs/>
      <w:sz w:val="21"/>
      <w:szCs w:val="21"/>
    </w:rPr>
  </w:style>
  <w:style w:type="character" w:customStyle="1" w:styleId="journalname">
    <w:name w:val="journalname"/>
    <w:basedOn w:val="DefaultParagraphFont"/>
    <w:rsid w:val="00C6449D"/>
  </w:style>
  <w:style w:type="character" w:customStyle="1" w:styleId="volume">
    <w:name w:val="volume"/>
    <w:basedOn w:val="DefaultParagraphFont"/>
    <w:rsid w:val="00C6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448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3553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6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2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1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2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280085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98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362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46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09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63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103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709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929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5110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</cp:revision>
  <dcterms:created xsi:type="dcterms:W3CDTF">2018-02-15T09:00:00Z</dcterms:created>
  <dcterms:modified xsi:type="dcterms:W3CDTF">2018-02-15T11:40:00Z</dcterms:modified>
</cp:coreProperties>
</file>